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6317D">
        <w:rPr>
          <w:rFonts w:asciiTheme="minorHAnsi" w:hAnsiTheme="minorHAnsi"/>
        </w:rPr>
        <w:t xml:space="preserve">munkahelyi </w:t>
      </w:r>
      <w:r w:rsidR="00645668">
        <w:rPr>
          <w:rFonts w:asciiTheme="minorHAnsi" w:hAnsiTheme="minorHAnsi"/>
        </w:rPr>
        <w:t xml:space="preserve">esélyegyenlőségi </w:t>
      </w:r>
      <w:r w:rsidR="002B29E6">
        <w:rPr>
          <w:rFonts w:asciiTheme="minorHAnsi" w:hAnsiTheme="minorHAnsi"/>
        </w:rPr>
        <w:t>képzésen ellátás biztosítása.</w:t>
      </w:r>
    </w:p>
    <w:p w:rsidR="00645668" w:rsidRDefault="00645668" w:rsidP="003A253F">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E447BD">
        <w:rPr>
          <w:rFonts w:asciiTheme="minorHAnsi" w:hAnsiTheme="minorHAnsi"/>
        </w:rPr>
        <w:t>220 000</w:t>
      </w:r>
      <w:r>
        <w:rPr>
          <w:rFonts w:asciiTheme="minorHAnsi" w:hAnsiTheme="minorHAnsi"/>
        </w:rPr>
        <w:t xml:space="preserve"> Ft</w:t>
      </w:r>
      <w:r w:rsidR="002B29E6">
        <w:rPr>
          <w:rFonts w:asciiTheme="minorHAnsi" w:hAnsiTheme="minorHAnsi"/>
        </w:rPr>
        <w:t xml:space="preserve"> (fejenként </w:t>
      </w:r>
      <w:r w:rsidR="00491BAD">
        <w:rPr>
          <w:rFonts w:asciiTheme="minorHAnsi" w:hAnsiTheme="minorHAnsi"/>
        </w:rPr>
        <w:t xml:space="preserve">bruttó </w:t>
      </w:r>
      <w:r w:rsidR="002B29E6">
        <w:rPr>
          <w:rFonts w:asciiTheme="minorHAnsi" w:hAnsiTheme="minorHAnsi"/>
        </w:rPr>
        <w:t>1 100 FT)</w:t>
      </w:r>
    </w:p>
    <w:p w:rsidR="00491BAD" w:rsidRDefault="00491BAD" w:rsidP="00491BAD">
      <w:pPr>
        <w:tabs>
          <w:tab w:val="left" w:pos="-1058"/>
        </w:tabs>
        <w:spacing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Megrendelő biztosítja a részajánlat-tétel lehetőségét Ajánlattevőknek, a képzés megvalósulási helyei szerint.</w:t>
      </w:r>
    </w:p>
    <w:p w:rsidR="00491BAD" w:rsidRPr="00491BAD" w:rsidRDefault="00491BAD" w:rsidP="00491BAD">
      <w:pPr>
        <w:tabs>
          <w:tab w:val="left" w:pos="-1058"/>
        </w:tabs>
        <w:spacing w:line="276" w:lineRule="auto"/>
        <w:jc w:val="both"/>
        <w:rPr>
          <w:rFonts w:asciiTheme="minorHAnsi" w:hAnsiTheme="minorHAnsi"/>
        </w:rPr>
      </w:pPr>
      <w:r>
        <w:rPr>
          <w:rFonts w:asciiTheme="minorHAnsi" w:hAnsiTheme="minorHAnsi"/>
        </w:rPr>
        <w:t xml:space="preserve">Ennek megfelelően </w:t>
      </w:r>
      <w:r>
        <w:rPr>
          <w:rFonts w:asciiTheme="minorHAnsi" w:hAnsiTheme="minorHAnsi"/>
        </w:rPr>
        <w:tab/>
      </w:r>
      <w:r>
        <w:rPr>
          <w:rFonts w:asciiTheme="minorHAnsi" w:hAnsiTheme="minorHAnsi"/>
          <w:u w:val="single"/>
        </w:rPr>
        <w:t xml:space="preserve">Szeged és </w:t>
      </w:r>
      <w:r w:rsidRPr="00546191">
        <w:rPr>
          <w:rFonts w:asciiTheme="minorHAnsi" w:hAnsiTheme="minorHAnsi"/>
          <w:u w:val="single"/>
        </w:rPr>
        <w:t>Kiskunfélegyház</w:t>
      </w:r>
      <w:r>
        <w:rPr>
          <w:rFonts w:asciiTheme="minorHAnsi" w:hAnsiTheme="minorHAnsi"/>
          <w:u w:val="single"/>
        </w:rPr>
        <w:t>a</w:t>
      </w:r>
      <w:r>
        <w:rPr>
          <w:rFonts w:asciiTheme="minorHAnsi" w:hAnsiTheme="minorHAnsi"/>
          <w:u w:val="single"/>
        </w:rPr>
        <w:tab/>
        <w:t>(1. részajánlat)</w:t>
      </w:r>
      <w:r>
        <w:rPr>
          <w:rFonts w:asciiTheme="minorHAnsi" w:hAnsiTheme="minorHAnsi"/>
          <w:u w:val="single"/>
        </w:rPr>
        <w:t xml:space="preserve"> </w:t>
      </w:r>
      <w:r w:rsidRPr="00491BAD">
        <w:rPr>
          <w:rFonts w:asciiTheme="minorHAnsi" w:hAnsiTheme="minorHAnsi"/>
        </w:rPr>
        <w:t>területén megvalósuló két képzés ellátására külön ajánlat tehető</w:t>
      </w:r>
    </w:p>
    <w:p w:rsidR="00491BAD" w:rsidRPr="00491BAD" w:rsidRDefault="00491BAD" w:rsidP="00491BAD">
      <w:pPr>
        <w:tabs>
          <w:tab w:val="left" w:pos="-1058"/>
        </w:tabs>
        <w:spacing w:line="276" w:lineRule="auto"/>
        <w:jc w:val="both"/>
        <w:rPr>
          <w:rFonts w:asciiTheme="minorHAnsi" w:hAnsiTheme="minorHAnsi"/>
        </w:rPr>
      </w:pPr>
      <w:r w:rsidRPr="00491BAD">
        <w:rPr>
          <w:rFonts w:asciiTheme="minorHAnsi" w:hAnsiTheme="minorHAnsi"/>
        </w:rPr>
        <w:tab/>
      </w:r>
      <w:r w:rsidRPr="00491BAD">
        <w:rPr>
          <w:rFonts w:asciiTheme="minorHAnsi" w:hAnsiTheme="minorHAnsi"/>
        </w:rPr>
        <w:tab/>
      </w:r>
      <w:r w:rsidRPr="00491BAD">
        <w:rPr>
          <w:rFonts w:asciiTheme="minorHAnsi" w:hAnsiTheme="minorHAnsi"/>
        </w:rPr>
        <w:tab/>
      </w:r>
      <w:r w:rsidRPr="00491BAD">
        <w:rPr>
          <w:rFonts w:asciiTheme="minorHAnsi" w:hAnsiTheme="minorHAnsi"/>
          <w:u w:val="single"/>
        </w:rPr>
        <w:t>Nyíregyházán</w:t>
      </w:r>
      <w:r>
        <w:rPr>
          <w:rFonts w:asciiTheme="minorHAnsi" w:hAnsiTheme="minorHAnsi"/>
          <w:u w:val="single"/>
        </w:rPr>
        <w:t xml:space="preserve"> (2</w:t>
      </w:r>
      <w:r>
        <w:rPr>
          <w:rFonts w:asciiTheme="minorHAnsi" w:hAnsiTheme="minorHAnsi"/>
          <w:u w:val="single"/>
        </w:rPr>
        <w:t xml:space="preserve">. részajánlat) </w:t>
      </w:r>
      <w:r w:rsidRPr="00491BAD">
        <w:rPr>
          <w:rFonts w:asciiTheme="minorHAnsi" w:hAnsiTheme="minorHAnsi"/>
        </w:rPr>
        <w:t>megvalósuló két képzés ellátására külön ajánlat tehető</w:t>
      </w:r>
    </w:p>
    <w:p w:rsidR="00491BAD" w:rsidRDefault="00491BAD" w:rsidP="00491BAD">
      <w:pPr>
        <w:tabs>
          <w:tab w:val="left" w:pos="-1058"/>
        </w:tabs>
        <w:spacing w:line="276" w:lineRule="auto"/>
        <w:jc w:val="both"/>
        <w:rPr>
          <w:rFonts w:asciiTheme="minorHAnsi" w:hAnsiTheme="minorHAnsi"/>
        </w:rPr>
      </w:pPr>
      <w:r w:rsidRPr="00491BAD">
        <w:rPr>
          <w:rFonts w:asciiTheme="minorHAnsi" w:hAnsiTheme="minorHAnsi"/>
        </w:rPr>
        <w:t>De ajánlattevő pályázhat mindkét területre egyszerre is.</w:t>
      </w:r>
      <w:r>
        <w:rPr>
          <w:rFonts w:asciiTheme="minorHAnsi" w:hAnsiTheme="minorHAnsi"/>
        </w:rPr>
        <w:t xml:space="preserve"> </w:t>
      </w: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Szegeden</w:t>
      </w:r>
      <w:r w:rsidR="008E1F18">
        <w:rPr>
          <w:rFonts w:asciiTheme="minorHAnsi" w:hAnsiTheme="minorHAnsi"/>
          <w:i/>
        </w:rPr>
        <w:t>/Kiskunfélegyházán</w:t>
      </w:r>
      <w:r>
        <w:rPr>
          <w:rFonts w:asciiTheme="minorHAnsi" w:hAnsiTheme="minorHAnsi"/>
          <w:i/>
        </w:rPr>
        <w:t xml:space="preserve"> és </w:t>
      </w:r>
      <w:r w:rsidR="00546191">
        <w:rPr>
          <w:rFonts w:asciiTheme="minorHAnsi" w:hAnsiTheme="minorHAnsi"/>
          <w:i/>
        </w:rPr>
        <w:t>Nyíregyházán</w:t>
      </w:r>
      <w:r>
        <w:rPr>
          <w:rFonts w:asciiTheme="minorHAnsi" w:hAnsiTheme="minorHAnsi"/>
          <w:i/>
        </w:rPr>
        <w:t>, a Megrendelő által a szerződésben meghatározo</w:t>
      </w:r>
      <w:r w:rsidR="00E07FDF">
        <w:rPr>
          <w:rFonts w:asciiTheme="minorHAnsi" w:hAnsiTheme="minorHAnsi"/>
          <w:i/>
        </w:rPr>
        <w:t>tt helyeken, mindegyik helyen kétszer két napon (mindösszesen 8 alkalommal</w:t>
      </w:r>
      <w:r w:rsidR="002B29E6">
        <w:rPr>
          <w:rFonts w:asciiTheme="minorHAnsi" w:hAnsiTheme="minorHAnsi"/>
          <w:i/>
        </w:rPr>
        <w:t xml:space="preserve">) szükséges az ellátás biztosítása, alkalmanként 25 fő </w:t>
      </w:r>
      <w:r w:rsidR="00E07FDF">
        <w:rPr>
          <w:rFonts w:asciiTheme="minorHAnsi" w:hAnsiTheme="minorHAnsi"/>
          <w:i/>
        </w:rPr>
        <w:t xml:space="preserve">részére. </w:t>
      </w:r>
      <w:r w:rsidR="002B29E6">
        <w:rPr>
          <w:rFonts w:asciiTheme="minorHAnsi" w:hAnsiTheme="minorHAnsi"/>
          <w:i/>
        </w:rPr>
        <w:t xml:space="preserve">(mindösszesen </w:t>
      </w:r>
      <w:r w:rsidR="00E07FDF">
        <w:rPr>
          <w:rFonts w:asciiTheme="minorHAnsi" w:hAnsiTheme="minorHAnsi"/>
          <w:i/>
        </w:rPr>
        <w:t>tehát 200 adag)</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lastRenderedPageBreak/>
        <w:t>ITAL</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2 alkalommal kávé biztosítása fejenként</w:t>
      </w:r>
      <w:r w:rsidR="00CD3B20">
        <w:rPr>
          <w:rFonts w:asciiTheme="minorHAnsi" w:hAnsiTheme="minorHAnsi"/>
          <w:i/>
        </w:rPr>
        <w:t xml:space="preserve"> és</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két alkalommal ½- ½ l szénsavas és szénsavmentes ásványvíz biztosítása fejenként</w:t>
      </w:r>
    </w:p>
    <w:p w:rsidR="00CD3B20" w:rsidRDefault="00CD3B20" w:rsidP="002B29E6">
      <w:pPr>
        <w:tabs>
          <w:tab w:val="left" w:pos="-1058"/>
        </w:tabs>
        <w:spacing w:line="276" w:lineRule="auto"/>
        <w:jc w:val="both"/>
        <w:rPr>
          <w:rFonts w:asciiTheme="minorHAnsi" w:hAnsiTheme="minorHAnsi"/>
          <w:i/>
        </w:rPr>
      </w:pPr>
    </w:p>
    <w:p w:rsidR="002B29E6" w:rsidRDefault="002B29E6" w:rsidP="002B29E6">
      <w:pPr>
        <w:tabs>
          <w:tab w:val="left" w:pos="-1058"/>
        </w:tabs>
        <w:spacing w:line="276" w:lineRule="auto"/>
        <w:jc w:val="both"/>
        <w:rPr>
          <w:rFonts w:asciiTheme="minorHAnsi" w:hAnsiTheme="minorHAnsi"/>
          <w:i/>
        </w:rPr>
      </w:pPr>
      <w:r>
        <w:rPr>
          <w:rFonts w:asciiTheme="minorHAnsi" w:hAnsiTheme="minorHAnsi"/>
          <w:i/>
        </w:rPr>
        <w:t>ÉTEL</w:t>
      </w:r>
    </w:p>
    <w:p w:rsidR="002B29E6" w:rsidRPr="008D1C7E" w:rsidRDefault="002B29E6" w:rsidP="008D1C7E">
      <w:pPr>
        <w:pStyle w:val="Listaszerbekezds"/>
        <w:numPr>
          <w:ilvl w:val="0"/>
          <w:numId w:val="12"/>
        </w:numPr>
        <w:tabs>
          <w:tab w:val="left" w:pos="-1058"/>
        </w:tabs>
        <w:ind w:left="426"/>
        <w:jc w:val="both"/>
        <w:rPr>
          <w:i/>
        </w:rPr>
      </w:pPr>
      <w:r w:rsidRPr="008D1C7E">
        <w:rPr>
          <w:i/>
        </w:rPr>
        <w:t xml:space="preserve">változat: </w:t>
      </w:r>
      <w:r w:rsidR="008D1C7E">
        <w:rPr>
          <w:i/>
        </w:rPr>
        <w:tab/>
      </w:r>
      <w:r w:rsidR="008D1C7E" w:rsidRPr="008D1C7E">
        <w:rPr>
          <w:i/>
        </w:rPr>
        <w:t>legalább 1 db/fő rántott húsos szendvics (min 12 dkg hús, puffancs vagy zsemle, zöldség)</w:t>
      </w:r>
    </w:p>
    <w:p w:rsidR="008D1C7E" w:rsidRDefault="008D1C7E" w:rsidP="008D1C7E">
      <w:pPr>
        <w:pStyle w:val="Listaszerbekezds"/>
        <w:tabs>
          <w:tab w:val="left" w:pos="-1058"/>
        </w:tabs>
        <w:jc w:val="both"/>
        <w:rPr>
          <w:i/>
        </w:rPr>
      </w:pPr>
      <w:r>
        <w:rPr>
          <w:i/>
        </w:rPr>
        <w:tab/>
      </w:r>
      <w:proofErr w:type="gramStart"/>
      <w:r>
        <w:rPr>
          <w:i/>
        </w:rPr>
        <w:t>vagy</w:t>
      </w:r>
      <w:proofErr w:type="gramEnd"/>
      <w:r>
        <w:rPr>
          <w:i/>
        </w:rPr>
        <w:t xml:space="preserve"> </w:t>
      </w:r>
    </w:p>
    <w:p w:rsidR="008D1C7E" w:rsidRDefault="008D1C7E" w:rsidP="008D1C7E">
      <w:pPr>
        <w:pStyle w:val="Listaszerbekezds"/>
        <w:tabs>
          <w:tab w:val="left" w:pos="-1058"/>
        </w:tabs>
        <w:ind w:left="1416"/>
        <w:jc w:val="both"/>
        <w:rPr>
          <w:i/>
        </w:rPr>
      </w:pPr>
      <w:proofErr w:type="gramStart"/>
      <w:r>
        <w:rPr>
          <w:i/>
        </w:rPr>
        <w:t>legalább</w:t>
      </w:r>
      <w:proofErr w:type="gramEnd"/>
      <w:r>
        <w:rPr>
          <w:i/>
        </w:rPr>
        <w:t xml:space="preserve"> 4 db/fő eltérő szendvics (gépsonkás, sajtos, vegetáriánus, májpástétomos, libazsíros, sonkakrémes –alternatív ajánlat elfogadható)</w:t>
      </w:r>
    </w:p>
    <w:p w:rsidR="00CD3B20" w:rsidRDefault="00CD3B20" w:rsidP="008D1C7E">
      <w:pPr>
        <w:pStyle w:val="Listaszerbekezds"/>
        <w:tabs>
          <w:tab w:val="left" w:pos="-1058"/>
        </w:tabs>
        <w:ind w:left="1416"/>
        <w:jc w:val="both"/>
        <w:rPr>
          <w:i/>
        </w:rPr>
      </w:pPr>
    </w:p>
    <w:p w:rsidR="00CD3B20" w:rsidRDefault="008D1C7E" w:rsidP="008D1C7E">
      <w:pPr>
        <w:pStyle w:val="Listaszerbekezds"/>
        <w:numPr>
          <w:ilvl w:val="0"/>
          <w:numId w:val="12"/>
        </w:numPr>
        <w:tabs>
          <w:tab w:val="left" w:pos="-1058"/>
        </w:tabs>
        <w:ind w:left="426"/>
        <w:jc w:val="both"/>
        <w:rPr>
          <w:i/>
        </w:rPr>
      </w:pPr>
      <w:r w:rsidRPr="008D1C7E">
        <w:rPr>
          <w:i/>
        </w:rPr>
        <w:t>változat</w:t>
      </w:r>
      <w:r>
        <w:rPr>
          <w:i/>
        </w:rPr>
        <w:t>:</w:t>
      </w:r>
      <w:r>
        <w:rPr>
          <w:i/>
        </w:rPr>
        <w:tab/>
        <w:t>egytálétel biztosítása kenyérrel (</w:t>
      </w:r>
      <w:proofErr w:type="spellStart"/>
      <w:r>
        <w:rPr>
          <w:i/>
        </w:rPr>
        <w:t>pinceprökölt</w:t>
      </w:r>
      <w:proofErr w:type="spellEnd"/>
      <w:proofErr w:type="gramStart"/>
      <w:r>
        <w:rPr>
          <w:i/>
        </w:rPr>
        <w:t>,bableves</w:t>
      </w:r>
      <w:proofErr w:type="gramEnd"/>
      <w:r>
        <w:rPr>
          <w:i/>
        </w:rPr>
        <w:t xml:space="preserve"> csülökkel vagy kolbásszal, </w:t>
      </w:r>
      <w:r w:rsidR="00CD3B20">
        <w:rPr>
          <w:i/>
        </w:rPr>
        <w:t>-</w:t>
      </w:r>
      <w:r w:rsidR="00CD3B20" w:rsidRPr="00CD3B20">
        <w:rPr>
          <w:i/>
        </w:rPr>
        <w:t xml:space="preserve"> </w:t>
      </w:r>
      <w:r w:rsidR="00CD3B20">
        <w:rPr>
          <w:i/>
        </w:rPr>
        <w:t>alternatív</w:t>
      </w:r>
    </w:p>
    <w:p w:rsidR="008D1C7E" w:rsidRDefault="00CD3B20" w:rsidP="00CD3B20">
      <w:pPr>
        <w:tabs>
          <w:tab w:val="left" w:pos="-1058"/>
        </w:tabs>
        <w:ind w:left="720"/>
        <w:jc w:val="both"/>
        <w:rPr>
          <w:i/>
        </w:rPr>
      </w:pPr>
      <w:r>
        <w:rPr>
          <w:i/>
        </w:rPr>
        <w:tab/>
      </w:r>
      <w:r w:rsidRPr="00CD3B20">
        <w:rPr>
          <w:i/>
        </w:rPr>
        <w:t xml:space="preserve"> </w:t>
      </w:r>
      <w:proofErr w:type="gramStart"/>
      <w:r w:rsidRPr="00CD3B20">
        <w:rPr>
          <w:i/>
        </w:rPr>
        <w:t>ajánlat</w:t>
      </w:r>
      <w:proofErr w:type="gramEnd"/>
      <w:r w:rsidRPr="00CD3B20">
        <w:rPr>
          <w:i/>
        </w:rPr>
        <w:t xml:space="preserve"> elfogadható)</w:t>
      </w:r>
    </w:p>
    <w:p w:rsidR="00CD3B20" w:rsidRDefault="00C2447F" w:rsidP="00CD3B20">
      <w:pPr>
        <w:tabs>
          <w:tab w:val="left" w:pos="-1058"/>
        </w:tabs>
        <w:jc w:val="both"/>
        <w:rPr>
          <w:i/>
        </w:rPr>
      </w:pPr>
      <w:r>
        <w:rPr>
          <w:i/>
        </w:rPr>
        <w:t>Ajánla</w:t>
      </w:r>
      <w:r w:rsidR="00CD3B20">
        <w:rPr>
          <w:i/>
        </w:rPr>
        <w:t xml:space="preserve">ttevőnek az ITALRA és az ÉTELEK közül az </w:t>
      </w:r>
      <w:proofErr w:type="gramStart"/>
      <w:r w:rsidR="00CD3B20">
        <w:rPr>
          <w:i/>
        </w:rPr>
        <w:t>A</w:t>
      </w:r>
      <w:proofErr w:type="gramEnd"/>
      <w:r w:rsidR="00CD3B20">
        <w:rPr>
          <w:i/>
        </w:rPr>
        <w:t>) vagy B) változatra kell ajánlatot tennie.</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proofErr w:type="gramStart"/>
      <w:r w:rsidR="00E07FDF">
        <w:rPr>
          <w:rFonts w:asciiTheme="minorHAnsi" w:hAnsiTheme="minorHAnsi"/>
        </w:rPr>
        <w:t>szállítási</w:t>
      </w:r>
      <w:proofErr w:type="gramEnd"/>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546191" w:rsidRPr="00546191" w:rsidRDefault="00AA1B64" w:rsidP="002F74C3">
      <w:pPr>
        <w:tabs>
          <w:tab w:val="left" w:pos="-1058"/>
        </w:tabs>
        <w:spacing w:line="276" w:lineRule="auto"/>
        <w:jc w:val="both"/>
        <w:rPr>
          <w:rFonts w:asciiTheme="minorHAnsi" w:hAnsiTheme="minorHAnsi"/>
          <w:u w:val="single"/>
        </w:rPr>
      </w:pPr>
      <w:r w:rsidRPr="00546191">
        <w:rPr>
          <w:rFonts w:asciiTheme="minorHAnsi" w:hAnsiTheme="minorHAnsi"/>
          <w:u w:val="single"/>
        </w:rPr>
        <w:t>Szegeden</w:t>
      </w:r>
      <w:r w:rsidR="00546191" w:rsidRPr="00546191">
        <w:rPr>
          <w:rFonts w:asciiTheme="minorHAnsi" w:hAnsiTheme="minorHAnsi"/>
          <w:u w:val="single"/>
        </w:rPr>
        <w:t>/Kiskunfélegyházán:</w:t>
      </w:r>
      <w:r w:rsidR="00491BAD">
        <w:rPr>
          <w:rFonts w:asciiTheme="minorHAnsi" w:hAnsiTheme="minorHAnsi"/>
          <w:u w:val="single"/>
        </w:rPr>
        <w:tab/>
        <w:t>(1. részajánlat)</w:t>
      </w:r>
    </w:p>
    <w:p w:rsidR="00546191" w:rsidRDefault="00546191" w:rsidP="002F74C3">
      <w:pPr>
        <w:tabs>
          <w:tab w:val="left" w:pos="-1058"/>
        </w:tabs>
        <w:spacing w:line="276" w:lineRule="auto"/>
        <w:jc w:val="both"/>
        <w:rPr>
          <w:rFonts w:asciiTheme="minorHAnsi" w:hAnsiTheme="minorHAnsi"/>
        </w:rPr>
      </w:pPr>
      <w:r>
        <w:rPr>
          <w:rFonts w:asciiTheme="minorHAnsi" w:hAnsiTheme="minorHAnsi"/>
        </w:rPr>
        <w:tab/>
      </w:r>
      <w:r w:rsidR="00AA1B64">
        <w:rPr>
          <w:rFonts w:asciiTheme="minorHAnsi" w:hAnsiTheme="minorHAnsi"/>
        </w:rPr>
        <w:t xml:space="preserve"> </w:t>
      </w:r>
      <w:r w:rsidR="00AA1B64">
        <w:rPr>
          <w:rFonts w:asciiTheme="minorHAnsi" w:hAnsiTheme="minorHAnsi"/>
        </w:rPr>
        <w:tab/>
      </w:r>
      <w:r>
        <w:rPr>
          <w:rFonts w:asciiTheme="minorHAnsi" w:hAnsiTheme="minorHAnsi"/>
        </w:rPr>
        <w:t>2014.02.12. -</w:t>
      </w:r>
      <w:r>
        <w:rPr>
          <w:rFonts w:asciiTheme="minorHAnsi" w:hAnsiTheme="minorHAnsi"/>
        </w:rPr>
        <w:tab/>
        <w:t>2014.02.13. (szolgáltatás 25 főre) Kiskunfélegyháza</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AA1B64">
        <w:rPr>
          <w:rFonts w:asciiTheme="minorHAnsi" w:hAnsiTheme="minorHAnsi"/>
        </w:rPr>
        <w:t xml:space="preserve">2014.02. </w:t>
      </w:r>
      <w:r>
        <w:rPr>
          <w:rFonts w:asciiTheme="minorHAnsi" w:hAnsiTheme="minorHAnsi"/>
        </w:rPr>
        <w:t xml:space="preserve">26 - </w:t>
      </w:r>
      <w:r>
        <w:rPr>
          <w:rFonts w:asciiTheme="minorHAnsi" w:hAnsiTheme="minorHAnsi"/>
        </w:rPr>
        <w:tab/>
        <w:t>2014.02.27.</w:t>
      </w:r>
      <w:r w:rsidRPr="00546191">
        <w:rPr>
          <w:rFonts w:asciiTheme="minorHAnsi" w:hAnsiTheme="minorHAnsi"/>
        </w:rPr>
        <w:t xml:space="preserve"> </w:t>
      </w:r>
      <w:r>
        <w:rPr>
          <w:rFonts w:asciiTheme="minorHAnsi" w:hAnsiTheme="minorHAnsi"/>
        </w:rPr>
        <w:t>(szolgáltatás 25 főre) Szeged</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491BAD" w:rsidRPr="00491BAD" w:rsidRDefault="00546191" w:rsidP="00AA1B64">
      <w:pPr>
        <w:tabs>
          <w:tab w:val="left" w:pos="-1058"/>
        </w:tabs>
        <w:spacing w:line="276" w:lineRule="auto"/>
        <w:jc w:val="both"/>
        <w:rPr>
          <w:rFonts w:asciiTheme="minorHAnsi" w:hAnsiTheme="minorHAnsi"/>
          <w:u w:val="single"/>
        </w:rPr>
      </w:pPr>
      <w:r w:rsidRPr="00491BAD">
        <w:rPr>
          <w:rFonts w:asciiTheme="minorHAnsi" w:hAnsiTheme="minorHAnsi"/>
          <w:u w:val="single"/>
        </w:rPr>
        <w:t>Nyíregyházán</w:t>
      </w:r>
      <w:r w:rsidR="00AA1B64" w:rsidRPr="00491BAD">
        <w:rPr>
          <w:rFonts w:asciiTheme="minorHAnsi" w:hAnsiTheme="minorHAnsi"/>
          <w:u w:val="single"/>
        </w:rPr>
        <w:t xml:space="preserve">: </w:t>
      </w:r>
      <w:r w:rsidR="00491BAD" w:rsidRPr="00491BAD">
        <w:rPr>
          <w:rFonts w:asciiTheme="minorHAnsi" w:hAnsiTheme="minorHAnsi"/>
          <w:u w:val="single"/>
        </w:rPr>
        <w:tab/>
      </w:r>
      <w:r w:rsidR="00491BAD" w:rsidRPr="00491BAD">
        <w:rPr>
          <w:rFonts w:asciiTheme="minorHAnsi" w:hAnsiTheme="minorHAnsi"/>
          <w:u w:val="single"/>
        </w:rPr>
        <w:tab/>
      </w:r>
      <w:r w:rsidR="00491BAD" w:rsidRPr="00491BAD">
        <w:rPr>
          <w:rFonts w:asciiTheme="minorHAnsi" w:hAnsiTheme="minorHAnsi"/>
          <w:u w:val="single"/>
        </w:rPr>
        <w:tab/>
        <w:t>(2. részajánlat)</w:t>
      </w:r>
    </w:p>
    <w:p w:rsidR="00AA1B64" w:rsidRDefault="00491BAD" w:rsidP="00AA1B64">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AA1B64">
        <w:rPr>
          <w:rFonts w:asciiTheme="minorHAnsi" w:hAnsiTheme="minorHAnsi"/>
        </w:rPr>
        <w:t>2014</w:t>
      </w:r>
      <w:r w:rsidR="00546191">
        <w:rPr>
          <w:rFonts w:asciiTheme="minorHAnsi" w:hAnsiTheme="minorHAnsi"/>
        </w:rPr>
        <w:t>. 02.03.-</w:t>
      </w:r>
      <w:r w:rsidR="00546191">
        <w:rPr>
          <w:rFonts w:asciiTheme="minorHAnsi" w:hAnsiTheme="minorHAnsi"/>
        </w:rPr>
        <w:tab/>
      </w:r>
      <w:r w:rsidR="00AA1B64">
        <w:rPr>
          <w:rFonts w:asciiTheme="minorHAnsi" w:hAnsiTheme="minorHAnsi"/>
        </w:rPr>
        <w:t xml:space="preserve"> 2014. </w:t>
      </w:r>
      <w:r w:rsidR="00546191">
        <w:rPr>
          <w:rFonts w:asciiTheme="minorHAnsi" w:hAnsiTheme="minorHAnsi"/>
        </w:rPr>
        <w:t>02.04. (szolgáltatás 25 főre)</w:t>
      </w:r>
    </w:p>
    <w:p w:rsidR="00AA1B64" w:rsidRDefault="00AA1B64" w:rsidP="00AA1B64">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w:t>
      </w:r>
      <w:r w:rsidR="00546191">
        <w:rPr>
          <w:rFonts w:asciiTheme="minorHAnsi" w:hAnsiTheme="minorHAnsi"/>
        </w:rPr>
        <w:t>.02.17.-</w:t>
      </w:r>
      <w:r w:rsidR="00546191">
        <w:rPr>
          <w:rFonts w:asciiTheme="minorHAnsi" w:hAnsiTheme="minorHAnsi"/>
        </w:rPr>
        <w:tab/>
        <w:t xml:space="preserve"> 2014. 02.18. (szolgáltatás 25 főre)</w:t>
      </w: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 Szegeden</w:t>
      </w:r>
      <w:r w:rsidR="00546191">
        <w:rPr>
          <w:rFonts w:asciiTheme="minorHAnsi" w:hAnsiTheme="minorHAnsi"/>
        </w:rPr>
        <w:t>/Kiskunfélegyházán</w:t>
      </w:r>
      <w:r w:rsidR="00AA1B64">
        <w:rPr>
          <w:rFonts w:asciiTheme="minorHAnsi" w:hAnsiTheme="minorHAnsi"/>
        </w:rPr>
        <w:t xml:space="preserve"> és </w:t>
      </w:r>
      <w:r w:rsidR="00546191">
        <w:rPr>
          <w:rFonts w:asciiTheme="minorHAnsi" w:hAnsiTheme="minorHAnsi"/>
        </w:rPr>
        <w:t>Nyíregyházán</w:t>
      </w:r>
      <w:r w:rsidR="00AA1B64">
        <w:rPr>
          <w:rFonts w:asciiTheme="minorHAnsi" w:hAnsiTheme="minorHAnsi"/>
        </w:rPr>
        <w: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proofErr w:type="gramStart"/>
      <w:r w:rsidRPr="00E07FDF">
        <w:rPr>
          <w:rFonts w:asciiTheme="minorHAnsi" w:hAnsiTheme="minorHAnsi"/>
          <w:b/>
          <w:u w:val="single"/>
        </w:rPr>
        <w:t>e</w:t>
      </w:r>
      <w:proofErr w:type="gramEnd"/>
      <w:r w:rsidRPr="00E07FDF">
        <w:rPr>
          <w:rFonts w:asciiTheme="minorHAnsi" w:hAnsiTheme="minorHAnsi"/>
          <w:b/>
          <w:u w:val="single"/>
        </w:rPr>
        <w:t xml:space="preserve">. </w:t>
      </w:r>
      <w:proofErr w:type="gramStart"/>
      <w:r w:rsidRPr="00E07FDF">
        <w:rPr>
          <w:rFonts w:asciiTheme="minorHAnsi" w:hAnsiTheme="minorHAnsi"/>
          <w:b/>
          <w:u w:val="single"/>
        </w:rPr>
        <w:t>pont</w:t>
      </w:r>
      <w:proofErr w:type="gramEnd"/>
      <w:r w:rsidRPr="00E07FDF">
        <w:rPr>
          <w:rFonts w:asciiTheme="minorHAnsi" w:hAnsiTheme="minorHAnsi"/>
          <w:b/>
          <w:u w:val="single"/>
        </w:rPr>
        <w:t xml:space="preserve">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a jelen beszerzés során megajánlott díj értékének megfelelő, étel és italszolgáltatási (</w:t>
      </w:r>
      <w:r w:rsidR="009C1686">
        <w:rPr>
          <w:rFonts w:asciiTheme="minorHAnsi" w:hAnsiTheme="minorHAnsi"/>
          <w:color w:val="000000"/>
        </w:rPr>
        <w:t>legfeljebb 4 alkalom alatt</w:t>
      </w:r>
      <w:r w:rsidR="009C1686" w:rsidRPr="009C1686">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lastRenderedPageBreak/>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2014.01</w:t>
      </w:r>
      <w:r w:rsidR="00ED7188">
        <w:rPr>
          <w:rFonts w:asciiTheme="minorHAnsi" w:hAnsiTheme="minorHAnsi"/>
          <w:b/>
        </w:rPr>
        <w:t xml:space="preserve">. </w:t>
      </w:r>
      <w:r w:rsidR="00C77AB6">
        <w:rPr>
          <w:rFonts w:asciiTheme="minorHAnsi" w:hAnsiTheme="minorHAnsi"/>
          <w:b/>
        </w:rPr>
        <w:t>17.</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2014.01.</w:t>
      </w:r>
      <w:r w:rsidR="00AC65F7">
        <w:rPr>
          <w:rFonts w:asciiTheme="minorHAnsi" w:hAnsiTheme="minorHAnsi"/>
          <w:b/>
        </w:rPr>
        <w:t xml:space="preserve"> </w:t>
      </w:r>
      <w:r w:rsidR="00C77AB6">
        <w:rPr>
          <w:rFonts w:asciiTheme="minorHAnsi" w:hAnsiTheme="minorHAnsi"/>
          <w:b/>
        </w:rPr>
        <w:t>24.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.01.</w:t>
      </w:r>
      <w:r w:rsidR="00C77AB6">
        <w:rPr>
          <w:rFonts w:asciiTheme="minorHAnsi" w:hAnsiTheme="minorHAnsi"/>
          <w:b/>
        </w:rPr>
        <w:t>24.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lastRenderedPageBreak/>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bookmarkStart w:id="0" w:name="_GoBack"/>
      <w:bookmarkEnd w:id="0"/>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lastRenderedPageBreak/>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Alulírott</w:t>
      </w:r>
      <w:proofErr w:type="gramStart"/>
      <w:r w:rsidRPr="006F3429">
        <w:rPr>
          <w:rFonts w:asciiTheme="minorHAnsi" w:hAnsiTheme="minorHAnsi"/>
          <w:color w:val="000000"/>
          <w:lang w:eastAsia="ar-SA"/>
        </w:rPr>
        <w:t>, …</w:t>
      </w:r>
      <w:proofErr w:type="gramEnd"/>
      <w:r w:rsidRPr="006F3429">
        <w:rPr>
          <w:rFonts w:asciiTheme="minorHAnsi" w:hAnsiTheme="minorHAnsi"/>
          <w:color w:val="000000"/>
          <w:lang w:eastAsia="ar-SA"/>
        </w:rPr>
        <w:t xml:space="preserve">……………………………………….,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w:t>
      </w:r>
      <w:proofErr w:type="gramStart"/>
      <w:r w:rsidRPr="006F3429">
        <w:rPr>
          <w:rFonts w:asciiTheme="minorHAnsi" w:hAnsiTheme="minorHAnsi"/>
          <w:lang w:eastAsia="ar-SA"/>
        </w:rPr>
        <w:t>cégszerű</w:t>
      </w:r>
      <w:proofErr w:type="gramEnd"/>
      <w:r w:rsidRPr="006F3429">
        <w:rPr>
          <w:rFonts w:asciiTheme="minorHAnsi" w:hAnsiTheme="minorHAnsi"/>
          <w:lang w:eastAsia="ar-SA"/>
        </w:rPr>
        <w:t xml:space="preserve"> aláírás</w:t>
      </w:r>
    </w:p>
    <w:p w:rsidR="00F01292" w:rsidRPr="006F3429" w:rsidRDefault="00F01292" w:rsidP="00ED7188">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C3" w:rsidRDefault="006176C3" w:rsidP="006F3429">
      <w:r>
        <w:separator/>
      </w:r>
    </w:p>
  </w:endnote>
  <w:endnote w:type="continuationSeparator" w:id="0">
    <w:p w:rsidR="006176C3" w:rsidRDefault="006176C3"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B91614">
      <w:rPr>
        <w:rStyle w:val="Oldalszm"/>
        <w:rFonts w:asciiTheme="minorHAnsi" w:hAnsiTheme="minorHAnsi"/>
        <w:noProof/>
      </w:rPr>
      <w:t>- 1 -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C3" w:rsidRDefault="006176C3" w:rsidP="006F3429">
      <w:r>
        <w:separator/>
      </w:r>
    </w:p>
  </w:footnote>
  <w:footnote w:type="continuationSeparator" w:id="0">
    <w:p w:rsidR="006176C3" w:rsidRDefault="006176C3"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2"/>
  </w:num>
  <w:num w:numId="6">
    <w:abstractNumId w:val="1"/>
  </w:num>
  <w:num w:numId="7">
    <w:abstractNumId w:val="10"/>
  </w:num>
  <w:num w:numId="8">
    <w:abstractNumId w:val="6"/>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B29E6"/>
    <w:rsid w:val="002F74C3"/>
    <w:rsid w:val="00354562"/>
    <w:rsid w:val="00370D2D"/>
    <w:rsid w:val="003A253F"/>
    <w:rsid w:val="003C6DD6"/>
    <w:rsid w:val="00402820"/>
    <w:rsid w:val="00491BAD"/>
    <w:rsid w:val="00546191"/>
    <w:rsid w:val="006176C3"/>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81B94"/>
    <w:rsid w:val="00A8204C"/>
    <w:rsid w:val="00A95C0D"/>
    <w:rsid w:val="00AA1B64"/>
    <w:rsid w:val="00AC08C3"/>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64E94"/>
    <w:rsid w:val="00EC24CA"/>
    <w:rsid w:val="00ED7188"/>
    <w:rsid w:val="00F01292"/>
    <w:rsid w:val="00F37D8B"/>
    <w:rsid w:val="00F55554"/>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11</Pages>
  <Words>1805</Words>
  <Characters>12458</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6</cp:revision>
  <cp:lastPrinted>2013-11-06T09:18:00Z</cp:lastPrinted>
  <dcterms:created xsi:type="dcterms:W3CDTF">2014-01-16T12:23:00Z</dcterms:created>
  <dcterms:modified xsi:type="dcterms:W3CDTF">2014-01-17T11:33:00Z</dcterms:modified>
</cp:coreProperties>
</file>